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A0" w:rsidRDefault="00F258EE" w:rsidP="00210CA0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>PRIJEDLOG</w:t>
      </w:r>
    </w:p>
    <w:p w:rsidR="00210CA0" w:rsidRDefault="00210CA0" w:rsidP="00210CA0">
      <w:pPr>
        <w:jc w:val="center"/>
        <w:rPr>
          <w:rFonts w:ascii="Times New Roman" w:hAnsi="Times New Roman" w:cs="Times New Roman"/>
          <w:b/>
          <w:sz w:val="48"/>
          <w:szCs w:val="44"/>
        </w:rPr>
      </w:pPr>
    </w:p>
    <w:p w:rsidR="00210CA0" w:rsidRPr="00F258EE" w:rsidRDefault="00F258EE" w:rsidP="00210CA0">
      <w:pPr>
        <w:jc w:val="center"/>
        <w:rPr>
          <w:rFonts w:ascii="Times New Roman" w:hAnsi="Times New Roman" w:cs="Times New Roman"/>
          <w:sz w:val="48"/>
          <w:szCs w:val="44"/>
        </w:rPr>
      </w:pPr>
      <w:r w:rsidRPr="00F258EE">
        <w:rPr>
          <w:rFonts w:ascii="Times New Roman" w:hAnsi="Times New Roman" w:cs="Times New Roman"/>
          <w:sz w:val="48"/>
          <w:szCs w:val="44"/>
        </w:rPr>
        <w:t>GODIŠNJEG IZVEDBENOG PLANA I PROGRAMA</w:t>
      </w:r>
    </w:p>
    <w:p w:rsidR="00210CA0" w:rsidRPr="0055686A" w:rsidRDefault="00210CA0" w:rsidP="00210CA0">
      <w:pPr>
        <w:jc w:val="center"/>
        <w:rPr>
          <w:rFonts w:ascii="Times New Roman" w:hAnsi="Times New Roman" w:cs="Times New Roman"/>
          <w:b/>
          <w:color w:val="1F497D" w:themeColor="text2"/>
          <w:sz w:val="48"/>
          <w:szCs w:val="44"/>
        </w:rPr>
      </w:pPr>
      <w:r w:rsidRPr="0055686A">
        <w:rPr>
          <w:rFonts w:ascii="Times New Roman" w:hAnsi="Times New Roman" w:cs="Times New Roman"/>
          <w:b/>
          <w:color w:val="1F497D" w:themeColor="text2"/>
          <w:sz w:val="48"/>
          <w:szCs w:val="44"/>
        </w:rPr>
        <w:t>SRPSKI JEZIK I KULTURA</w:t>
      </w:r>
    </w:p>
    <w:p w:rsidR="00210CA0" w:rsidRDefault="00210CA0" w:rsidP="00210CA0">
      <w:pPr>
        <w:jc w:val="center"/>
        <w:rPr>
          <w:rFonts w:ascii="Times New Roman" w:hAnsi="Times New Roman" w:cs="Times New Roman"/>
          <w:sz w:val="44"/>
          <w:szCs w:val="44"/>
        </w:rPr>
      </w:pPr>
      <w:r w:rsidRPr="004039A2">
        <w:rPr>
          <w:rFonts w:ascii="Times New Roman" w:hAnsi="Times New Roman" w:cs="Times New Roman"/>
          <w:sz w:val="44"/>
          <w:szCs w:val="44"/>
        </w:rPr>
        <w:t>školska godina 2020./2021.</w:t>
      </w:r>
    </w:p>
    <w:p w:rsidR="00210CA0" w:rsidRDefault="00F258EE" w:rsidP="00386AE1">
      <w:pPr>
        <w:pStyle w:val="Odlomakpopisa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r</w:t>
      </w:r>
      <w:r w:rsidR="00210CA0" w:rsidRPr="00386AE1">
        <w:rPr>
          <w:rFonts w:ascii="Times New Roman" w:hAnsi="Times New Roman" w:cs="Times New Roman"/>
          <w:b/>
          <w:i/>
          <w:sz w:val="44"/>
          <w:szCs w:val="44"/>
        </w:rPr>
        <w:t>azred</w:t>
      </w:r>
    </w:p>
    <w:p w:rsidR="00F258EE" w:rsidRDefault="00F258EE" w:rsidP="00F258EE">
      <w:pPr>
        <w:pStyle w:val="Odlomakpopisa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F258EE" w:rsidRPr="00F258EE" w:rsidRDefault="00F258EE" w:rsidP="00F258EE">
      <w:pPr>
        <w:pStyle w:val="Odlomakpopisa"/>
        <w:jc w:val="center"/>
        <w:rPr>
          <w:rFonts w:ascii="Times New Roman" w:hAnsi="Times New Roman" w:cs="Times New Roman"/>
          <w:sz w:val="44"/>
          <w:szCs w:val="44"/>
          <w:lang/>
        </w:rPr>
      </w:pPr>
      <w:r w:rsidRPr="00F258EE">
        <w:rPr>
          <w:rFonts w:ascii="Times New Roman" w:hAnsi="Times New Roman" w:cs="Times New Roman"/>
          <w:sz w:val="44"/>
          <w:szCs w:val="44"/>
          <w:lang/>
        </w:rPr>
        <w:t>ГОДИШНЈЕГ ИЗВЕДБЕНОГ ПЛАНА И ПРОГРАМА</w:t>
      </w:r>
    </w:p>
    <w:p w:rsidR="00F258EE" w:rsidRPr="00F258EE" w:rsidRDefault="00F258EE" w:rsidP="00F258EE">
      <w:pPr>
        <w:pStyle w:val="Odlomakpopisa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  <w:lang/>
        </w:rPr>
      </w:pPr>
      <w:r w:rsidRPr="00F258EE">
        <w:rPr>
          <w:rFonts w:ascii="Times New Roman" w:hAnsi="Times New Roman" w:cs="Times New Roman"/>
          <w:b/>
          <w:color w:val="17365D" w:themeColor="text2" w:themeShade="BF"/>
          <w:sz w:val="44"/>
          <w:szCs w:val="44"/>
          <w:lang/>
        </w:rPr>
        <w:t>СРПСКИ ЈЕЗИК И КУЛТУРА</w:t>
      </w:r>
    </w:p>
    <w:p w:rsidR="00F258EE" w:rsidRPr="00F258EE" w:rsidRDefault="00F258EE" w:rsidP="00F258EE">
      <w:pPr>
        <w:pStyle w:val="Odlomakpopisa"/>
        <w:jc w:val="center"/>
        <w:rPr>
          <w:rFonts w:ascii="Times New Roman" w:hAnsi="Times New Roman" w:cs="Times New Roman"/>
          <w:sz w:val="44"/>
          <w:szCs w:val="44"/>
          <w:lang/>
        </w:rPr>
      </w:pPr>
      <w:r w:rsidRPr="00F258EE">
        <w:rPr>
          <w:rFonts w:ascii="Times New Roman" w:hAnsi="Times New Roman" w:cs="Times New Roman"/>
          <w:sz w:val="44"/>
          <w:szCs w:val="44"/>
          <w:lang/>
        </w:rPr>
        <w:t>Школска година 2020./2021.</w:t>
      </w:r>
    </w:p>
    <w:p w:rsidR="00F258EE" w:rsidRDefault="00F258EE" w:rsidP="00F258EE">
      <w:pPr>
        <w:pStyle w:val="Odlomakpopisa"/>
        <w:jc w:val="center"/>
        <w:rPr>
          <w:rFonts w:ascii="Times New Roman" w:hAnsi="Times New Roman" w:cs="Times New Roman"/>
          <w:sz w:val="44"/>
          <w:szCs w:val="44"/>
        </w:rPr>
      </w:pPr>
      <w:r w:rsidRPr="00F258EE">
        <w:rPr>
          <w:rFonts w:ascii="Times New Roman" w:hAnsi="Times New Roman" w:cs="Times New Roman"/>
          <w:sz w:val="44"/>
          <w:szCs w:val="44"/>
          <w:lang/>
        </w:rPr>
        <w:t>8.разред</w:t>
      </w:r>
    </w:p>
    <w:p w:rsidR="00F258EE" w:rsidRPr="00F258EE" w:rsidRDefault="00F258EE" w:rsidP="00F258EE">
      <w:pPr>
        <w:pStyle w:val="Odlomakpopisa"/>
        <w:jc w:val="center"/>
        <w:rPr>
          <w:rFonts w:ascii="Times New Roman" w:hAnsi="Times New Roman" w:cs="Times New Roman"/>
          <w:sz w:val="44"/>
          <w:szCs w:val="44"/>
        </w:rPr>
      </w:pPr>
    </w:p>
    <w:p w:rsidR="00F258EE" w:rsidRPr="00F258EE" w:rsidRDefault="00F258EE" w:rsidP="00F258EE">
      <w:pPr>
        <w:pStyle w:val="Odlomakpopisa"/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Reetkatablice"/>
        <w:tblW w:w="0" w:type="auto"/>
        <w:tblLook w:val="04A0"/>
      </w:tblPr>
      <w:tblGrid>
        <w:gridCol w:w="2126"/>
        <w:gridCol w:w="1418"/>
        <w:gridCol w:w="3260"/>
        <w:gridCol w:w="4644"/>
        <w:gridCol w:w="2552"/>
      </w:tblGrid>
      <w:tr w:rsidR="004867BC" w:rsidTr="004867BC">
        <w:tc>
          <w:tcPr>
            <w:tcW w:w="2126" w:type="dxa"/>
            <w:shd w:val="clear" w:color="auto" w:fill="B8CCE4" w:themeFill="accent1" w:themeFillTint="66"/>
            <w:vAlign w:val="center"/>
          </w:tcPr>
          <w:p w:rsidR="004867BC" w:rsidRPr="0055686A" w:rsidRDefault="004867BC" w:rsidP="00D8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MJESEC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4867BC" w:rsidRPr="0055686A" w:rsidRDefault="004867BC" w:rsidP="00D8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OKVIRNI BROJ SATI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p w:rsidR="004867BC" w:rsidRPr="0055686A" w:rsidRDefault="004867BC" w:rsidP="00D8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NASTAVNE TEME</w:t>
            </w:r>
          </w:p>
        </w:tc>
        <w:tc>
          <w:tcPr>
            <w:tcW w:w="4644" w:type="dxa"/>
            <w:shd w:val="clear" w:color="auto" w:fill="B8CCE4" w:themeFill="accent1" w:themeFillTint="66"/>
            <w:vAlign w:val="center"/>
          </w:tcPr>
          <w:p w:rsidR="004867BC" w:rsidRPr="0055686A" w:rsidRDefault="004867BC" w:rsidP="0048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PREDVIĐENI ISHODI UČENJA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4867BC" w:rsidRPr="0055686A" w:rsidRDefault="004867BC" w:rsidP="00D8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 UČENIKA</w:t>
            </w:r>
          </w:p>
        </w:tc>
      </w:tr>
      <w:tr w:rsidR="00386AE1" w:rsidTr="004867BC">
        <w:tc>
          <w:tcPr>
            <w:tcW w:w="2126" w:type="dxa"/>
            <w:shd w:val="clear" w:color="auto" w:fill="FFC000"/>
          </w:tcPr>
          <w:p w:rsidR="00386AE1" w:rsidRPr="001B62F6" w:rsidRDefault="00386AE1" w:rsidP="00386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rujan</w:t>
            </w:r>
          </w:p>
        </w:tc>
        <w:tc>
          <w:tcPr>
            <w:tcW w:w="1418" w:type="dxa"/>
            <w:shd w:val="clear" w:color="auto" w:fill="FFC000"/>
          </w:tcPr>
          <w:p w:rsidR="00386AE1" w:rsidRPr="004867BC" w:rsidRDefault="00386AE1" w:rsidP="00386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Uvodni sat (Upoznavanje s elementima i kriterijima ocjenjivanja i zaključivanja)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Ponavljanje sadržaja 7.razreda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Pismeni rad: Kad sam bio mali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Kako smo učili slova, Branislav </w:t>
            </w:r>
            <w:proofErr w:type="spellStart"/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Nušić</w:t>
            </w:r>
            <w:proofErr w:type="spellEnd"/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Otadžbina, Đura Jakšić 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Kraljevina Srbija 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Srbija, Oskar </w:t>
            </w:r>
            <w:proofErr w:type="spellStart"/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Davičo</w:t>
            </w:r>
            <w:proofErr w:type="spellEnd"/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Stanovništvo Srbije </w:t>
            </w:r>
          </w:p>
          <w:p w:rsidR="00386AE1" w:rsidRPr="00386AE1" w:rsidRDefault="00386AE1" w:rsidP="00386A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386AE1" w:rsidRDefault="00386AE1" w:rsidP="00386AE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A.8.1. 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oblikuje i govori tekst u skladu sa svrhom govorenja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oblikuje i govori tekstove složenih opisnih i pripovjednih struktura te jednostavnih raspravljačkih struktura prema smjernicama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A.8.2. 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planira sadržaj teksta postavljajući koncept i određuje glavni cilj i </w:t>
            </w:r>
            <w:proofErr w:type="spellStart"/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podciljeve</w:t>
            </w:r>
            <w:proofErr w:type="spellEnd"/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u skladu s pravopisnom normom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stvara složenije rečenične strukture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SJK OŠ B.8.1.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uspoređuje problematiku književnoga/neknjiževnoga teksta s vlastitim iskustvom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tumači vlastita stajališta o tekstu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objašnjava odnos proživljenoga iskustva i iskustva stečenoga čitanjem tekstova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promišlja o svrsi teksta, obilježjima pripadajućega žanra i autora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SJK OŠ B.8.2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govornim vrednotama i aktivnim rječnikom srpskoga jezika i zavičajnoga govora primjereno dobi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pjesme i sastavke na standardnome srpskom jeziku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SJK OŠ C.8.1. 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upoznaje i istražuje dosege u područjima znanosti, umjetnosti, tehnike, kulture i sporta Srba</w:t>
            </w:r>
          </w:p>
        </w:tc>
        <w:tc>
          <w:tcPr>
            <w:tcW w:w="2552" w:type="dxa"/>
          </w:tcPr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-govorenje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-čitanje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-pisanje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-stvaranje mapa, plakata, prezentacija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-dramatizacija teksta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-prezentiranje rada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E1" w:rsidTr="004867BC">
        <w:tc>
          <w:tcPr>
            <w:tcW w:w="2126" w:type="dxa"/>
            <w:shd w:val="clear" w:color="auto" w:fill="FFFF00"/>
          </w:tcPr>
          <w:p w:rsidR="00386AE1" w:rsidRPr="001B62F6" w:rsidRDefault="00386AE1" w:rsidP="00386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listopad</w:t>
            </w:r>
          </w:p>
        </w:tc>
        <w:tc>
          <w:tcPr>
            <w:tcW w:w="1418" w:type="dxa"/>
            <w:shd w:val="clear" w:color="auto" w:fill="FFFF00"/>
          </w:tcPr>
          <w:p w:rsidR="00386AE1" w:rsidRPr="004867BC" w:rsidRDefault="00386AE1" w:rsidP="00386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Pismeno izražavanje: Jesen u mom zavičaju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Sve će to narod pozlatiti, Laza Lazarević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Srbija i Crna Gora u Balkanskom i Prvom svjetskom ratu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Narodna književnost: sakupljač Vuk Stefanović Karadžić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Bašta</w:t>
            </w:r>
            <w:proofErr w:type="spellEnd"/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slezove</w:t>
            </w:r>
            <w:proofErr w:type="spellEnd"/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 boje, Branko </w:t>
            </w:r>
            <w:proofErr w:type="spellStart"/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Ćopić</w:t>
            </w:r>
            <w:proofErr w:type="spellEnd"/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Lektira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Naselja Srbije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Gorski vijenac, Petar Petrović </w:t>
            </w:r>
            <w:proofErr w:type="spellStart"/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Njegoš</w:t>
            </w:r>
            <w:proofErr w:type="spellEnd"/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Ponavljanje 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Očiju tvojih da nije, </w:t>
            </w:r>
            <w:proofErr w:type="spellStart"/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Vasko</w:t>
            </w:r>
            <w:proofErr w:type="spellEnd"/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 Popa 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SJK OŠ A.8.1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oblikuje i govori tekstove složenih opisnih i pripovjednih struktura te jednostavnih raspravljačkih struktura prema smjernicama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obrazlaže vlastito mišljenje i stajalište o različitim temama u skladu s dobi i vlastitim iskustvom te ga procjenjuje s obzirom na tuđa stajališta i mišljenja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komentar, osvrt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SJK OŠ A.8.2.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stvara složenije rečenične strukture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u skladu s pravopisnom normom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SJK OŠ B.8.1.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uspoređuje problematiku književnoga/neknjiževnoga teksta s vlastitim iskustvom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objašnjava odnos proživljenoga iskustva i iskustva stečenoga čitanjem tekstova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tumači vlastita stajališta o tekstu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obrazlaže razloge vlastitoga izbora tekstova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promišlja o svrsi teksta, obilježjima pripadajućega žanra i autora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SJK OŠ B.8.2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pjesme i sastavke na standardnome srpskom jeziku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− dopunjava svoj razlikovni rječnik u koji unosi riječ na srpskome i hrvatskome jeziku, ali i na zavičajnome govoru (ako postoje)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kritički uspoređuje svoj rječnik s rječnikom ostalih učenika radi bogaćenja vlastitoga vokabulara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razlikuje neknjiževne riječi od jezičnoga standarda sa sviješću da se radi o jednakovrijednim riječima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SJK OŠ C.8.1. 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upoznaje i istražuje povijesna razdoblja Srbije te izrađuje prezentacijski rad na odabranu temu (Srbija u doba 1. i 2. svjetskog rata, moderno doba, Srbi u Hrvatskoj)</w:t>
            </w:r>
          </w:p>
        </w:tc>
        <w:tc>
          <w:tcPr>
            <w:tcW w:w="2552" w:type="dxa"/>
          </w:tcPr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-govorenje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-čitanje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-pisanje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-stvaranje mapa, plakata, prezentacija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-dramatizacija teksta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-prezentiranje rada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E1" w:rsidTr="004867BC">
        <w:tc>
          <w:tcPr>
            <w:tcW w:w="2126" w:type="dxa"/>
            <w:shd w:val="clear" w:color="auto" w:fill="92D050"/>
          </w:tcPr>
          <w:p w:rsidR="00386AE1" w:rsidRPr="001B62F6" w:rsidRDefault="00386AE1" w:rsidP="00386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studeni</w:t>
            </w:r>
          </w:p>
        </w:tc>
        <w:tc>
          <w:tcPr>
            <w:tcW w:w="1418" w:type="dxa"/>
            <w:shd w:val="clear" w:color="auto" w:fill="92D050"/>
          </w:tcPr>
          <w:p w:rsidR="00386AE1" w:rsidRPr="004867BC" w:rsidRDefault="00386AE1" w:rsidP="00386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Lirska pjesma, teme i motivi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Kraljevina Jugoslavija 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Novela: Sunce, Jovan Dučić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Srpska umjetnost: od 13. do 16. vijeka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Život i običaji naroda Srpskog 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Kroz mećavu, Petar Kočić  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Prezentacija i vrednovanje radova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A.8.1. 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oblikuje i govori tekst u skladu sa svrhom govorenja</w:t>
            </w:r>
          </w:p>
          <w:p w:rsidR="00386AE1" w:rsidRPr="00386AE1" w:rsidRDefault="00386AE1" w:rsidP="00386AE1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komentar, osvrt</w:t>
            </w:r>
            <w:bookmarkStart w:id="0" w:name="_Hlk51567510"/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SJK OŠ A.8.2.</w:t>
            </w:r>
            <w:bookmarkEnd w:id="0"/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planira sadržaj teksta postavljajući koncept i određuje glavni cilj i </w:t>
            </w:r>
            <w:proofErr w:type="spellStart"/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podciljeve</w:t>
            </w:r>
            <w:proofErr w:type="spellEnd"/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Hlk51566045"/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u skladu s pravopisnom normom</w:t>
            </w:r>
            <w:bookmarkEnd w:id="1"/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SJK OŠ B.8.1.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uspoređuje problematiku književnoga/neknjiževnoga teksta s vlastitim iskustvom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objašnjava odnos proživljenoga iskustva i iskustva stečenoga čitanjem tekstova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tumači vlastita stajališta o tekstu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SJK OŠ B.8.2. 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govornim vrednotama i aktivnim rječnikom srpskoga jezika i zavičajnoga govora primjereno dobi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pjesme i sastavke na standardnome srpskom jeziku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dopunjava svoj razlikovni rječnik u koji unosi riječ na srpskome i hrvatskome jeziku, ali i na zavičajnome govoru (ako postoje)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kritički uspoređuje svoj rječnik s rječnikom ostalih učenika radi bogaćenja vlastitoga vokabulara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razlikuje neknjiževne riječi od jezičnoga standarda sa sviješću da se radi o jednakovrijednim riječima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SJK OŠ C.8.1. 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upoznaje i istražuje dosege u područjima znanosti, umjetnosti, tehnike, kulture i sporta Srba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upoznaje i istražuje povijesna razdoblja Srbije te izrađuje prezentacijski rad na odabranu temu (Srbija u doba 1. i 2. svjetskog rata, moderno doba, Srbi u Hrvatskoj)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SJK OŠ C.8.2. 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opisuje državno uređenje Srbije i njezin položaj i ulogu u Europi</w:t>
            </w:r>
          </w:p>
        </w:tc>
        <w:tc>
          <w:tcPr>
            <w:tcW w:w="2552" w:type="dxa"/>
          </w:tcPr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-govorenje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-čitanje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-pisanje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-stvaranje mapa, plakata, prezentacija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-dramatizacija teksta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-prezentiranje rada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E1" w:rsidTr="004867BC">
        <w:tc>
          <w:tcPr>
            <w:tcW w:w="2126" w:type="dxa"/>
            <w:shd w:val="clear" w:color="auto" w:fill="00B050"/>
          </w:tcPr>
          <w:p w:rsidR="00386AE1" w:rsidRPr="001B62F6" w:rsidRDefault="00386AE1" w:rsidP="00386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prosinac</w:t>
            </w:r>
          </w:p>
        </w:tc>
        <w:tc>
          <w:tcPr>
            <w:tcW w:w="1418" w:type="dxa"/>
            <w:shd w:val="clear" w:color="auto" w:fill="00B050"/>
          </w:tcPr>
          <w:p w:rsidR="00386AE1" w:rsidRPr="004867BC" w:rsidRDefault="00386AE1" w:rsidP="00386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Portret: vanjski opis osobe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Građanska kultura, </w:t>
            </w:r>
            <w:proofErr w:type="spellStart"/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Dositej</w:t>
            </w:r>
            <w:proofErr w:type="spellEnd"/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 Obradović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Kako mati ćuti, Branko </w:t>
            </w:r>
            <w:proofErr w:type="spellStart"/>
            <w:r w:rsidRPr="00386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Radičević</w:t>
            </w:r>
            <w:proofErr w:type="spellEnd"/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Privreda Srbije 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Dolap, Milan Rakić </w:t>
            </w:r>
          </w:p>
          <w:p w:rsidR="00386AE1" w:rsidRPr="00386AE1" w:rsidRDefault="00386AE1" w:rsidP="00386A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SJK OŠ A.8.1. 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oblikuje i govori tekst u skladu sa svrhom govorenja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obrazlaže vlastito mišljenje i stajalište o </w:t>
            </w: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različitim temama u skladu s dobi i vlastitim iskustvom te ga procjenjuje s obzirom na tuđa stajališta i mišljenja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A.8.2. 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planira sadržaj teksta postavljajući koncept i određuje glavni cilj i </w:t>
            </w:r>
            <w:proofErr w:type="spellStart"/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podciljeve</w:t>
            </w:r>
            <w:proofErr w:type="spellEnd"/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odabire i organizira glavne ideje u sadržajno jasne i gramatički točne rečenice oblikujući ih u odlomke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stvara složenije rečenične strukture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u skladu s pravopisnom normom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SJK OŠ B.8.1.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tumači vlastita stajališta o tekstu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obrazlaže razloge vlastitoga izbora tekstova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promišlja o svrsi teksta, obilježjima pripadajućega žanra i autora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B.8.2. 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govornim vrednotama i aktivnim rječnikom srpskoga jezika i zavičajnoga govora primjereno dobi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pjesme i sastavke na standardnome srpskom jeziku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dopunjava svoj razlikovni rječnik u koji unosi riječ na srpskome i hrvatskome jeziku, ali i na zavičajnome govoru (ako postoje)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kritički uspoređuje svoj rječnik s rječnikom ostalih učenika radi bogaćenja vlastitoga vokabulara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razlikuje neknjiževne riječi od jezičnoga </w:t>
            </w: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standarda sa sviješću da se radi o jednakovrijednim riječima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SJK OŠ C.8.1. 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upoznaje i istražuje povijesna razdoblja Srbije te izrađuje prezentacijski rad na odabranu temu (Srbija u doba 1. i 2. svjetskog rata, moderno doba, Srbi u Hrvatskoj)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SJK OŠ C.8.2. 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opisuje državno uređenje Srbije i njezin položaj i ulogu u Europi</w:t>
            </w:r>
          </w:p>
        </w:tc>
        <w:tc>
          <w:tcPr>
            <w:tcW w:w="2552" w:type="dxa"/>
          </w:tcPr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-govorenje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-čitanje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-pisanje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-stvaranje mapa, </w:t>
            </w:r>
            <w:r w:rsidRPr="00386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plakata, prezentacija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-dramatizacija teksta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-prezentiranje rada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E1" w:rsidTr="004867BC">
        <w:tc>
          <w:tcPr>
            <w:tcW w:w="2126" w:type="dxa"/>
            <w:shd w:val="clear" w:color="auto" w:fill="00B0F0"/>
          </w:tcPr>
          <w:p w:rsidR="00386AE1" w:rsidRPr="001B62F6" w:rsidRDefault="00386AE1" w:rsidP="00386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siječanj</w:t>
            </w:r>
          </w:p>
        </w:tc>
        <w:tc>
          <w:tcPr>
            <w:tcW w:w="1418" w:type="dxa"/>
            <w:shd w:val="clear" w:color="auto" w:fill="00B0F0"/>
          </w:tcPr>
          <w:p w:rsidR="00386AE1" w:rsidRPr="004867BC" w:rsidRDefault="00386AE1" w:rsidP="00386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 xml:space="preserve">Uvela ruža, Borislav Stanković 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Sv. Sava i dva suparnika, narodna pripovijetka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Običaji u obitelji: Božić (GOO)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 xml:space="preserve">Čežnja, Milan Rakić 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Pismeni rad: Čeznem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 xml:space="preserve">Jugoslavija u Drugom </w:t>
            </w:r>
            <w:proofErr w:type="spellStart"/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svj</w:t>
            </w:r>
            <w:proofErr w:type="spellEnd"/>
            <w:r w:rsidRPr="003F217D">
              <w:rPr>
                <w:rFonts w:ascii="Times New Roman" w:hAnsi="Times New Roman" w:cs="Times New Roman"/>
                <w:sz w:val="24"/>
                <w:szCs w:val="24"/>
              </w:rPr>
              <w:t xml:space="preserve">. ratu </w:t>
            </w:r>
          </w:p>
          <w:p w:rsidR="00386AE1" w:rsidRPr="00231C17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A.8.1. 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oblikuje i govori tekst u skladu sa svrhom govorenja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oblikuje i govori tekstove složenih opisnih i pripovjednih struktura te jednostavnih raspravljačkih struktura prema smjernicama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obrazlaže vlastito mišljenje i stajalište o različitim temama u skladu s dobi i vlastitim iskustvom te ga procjenjuje s obzirom na tuđa stajališta i mišljenja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A.8.2. 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planira sadržaj teksta postavljajući koncept i određuje glavni cilj i </w:t>
            </w:r>
            <w:proofErr w:type="spellStart"/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podciljeve</w:t>
            </w:r>
            <w:proofErr w:type="spellEnd"/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odabire i organizira glavne ideje u sadržajno jasne i gramatički točne rečenice oblikujući ih u odlomke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stvara složenije rečenične strukture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u skladu s pravopisnom normom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SJK OŠ B.8.1.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uspoređuje problematiku književnoga/neknjiževnoga teksta s vlastitim iskustvom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objašnjava odnos proživljenoga iskustva i iskustva stečenoga čitanjem tekstova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tumači vlastita stajališta o tekstu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obrazlaže razloge vlastitoga izbora tekstova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promišlja o svrsi teksta, obilježjima pripadajućega žanra i autora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B.8.2. 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govornim vrednotama i aktivnim rječnikom srpskoga jezika i zavičajnoga govora primjereno dobi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pjesme i sastavke na standardnome srpskom jeziku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dopunjava svoj razlikovni rječnik u koji unosi riječ na srpskome i hrvatskome jeziku, ali i na zavičajnome govoru (ako postoje)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SJK OŠ C.8.1. 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upoznaje i istražuje dosege u područjima znanosti, umjetnosti, tehnike, kulture i sporta Srba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upoznaje i istražuje povijesna razdoblja Srbije te izrađuje prezentacijski rad na odabranu temu (Srbija u doba 1. i 2. svjetskog rata, moderno doba, Srbi u Hrvatskoj)</w:t>
            </w:r>
          </w:p>
        </w:tc>
        <w:tc>
          <w:tcPr>
            <w:tcW w:w="2552" w:type="dxa"/>
          </w:tcPr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-govorenje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-čitanje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-pisanje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-stvaranje mapa, plakata, prezentacija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-dramatizacija teksta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-prezentiranje rada</w:t>
            </w:r>
          </w:p>
          <w:p w:rsidR="00386AE1" w:rsidRPr="00231C17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E1" w:rsidTr="004867BC">
        <w:tc>
          <w:tcPr>
            <w:tcW w:w="2126" w:type="dxa"/>
            <w:shd w:val="clear" w:color="auto" w:fill="0070C0"/>
          </w:tcPr>
          <w:p w:rsidR="00386AE1" w:rsidRPr="00231C17" w:rsidRDefault="00386AE1" w:rsidP="00386AE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veljača</w:t>
            </w:r>
          </w:p>
        </w:tc>
        <w:tc>
          <w:tcPr>
            <w:tcW w:w="1418" w:type="dxa"/>
            <w:shd w:val="clear" w:color="auto" w:fill="0070C0"/>
          </w:tcPr>
          <w:p w:rsidR="00386AE1" w:rsidRPr="00231C17" w:rsidRDefault="00386AE1" w:rsidP="00386AE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Početak bune protiv Dahija, narodna pjesma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 xml:space="preserve">Ritam i kompozicija lirske </w:t>
            </w:r>
            <w:r w:rsidRPr="003F2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pjesme: Jablanovi, Jovan Dučić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 xml:space="preserve">Pismeni rad 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Turizam Srbije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 xml:space="preserve">Prva brazda, Milovan Glišić 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 xml:space="preserve">Nemušti jezik, narodna pripovijetka </w:t>
            </w:r>
          </w:p>
          <w:p w:rsidR="00386AE1" w:rsidRPr="003F217D" w:rsidRDefault="00386AE1" w:rsidP="00386AE1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55686A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SJK OŠ A.8.1. 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oblikuje i govori tekst u skladu sa svrhom govorenja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− obrazlaže vlastito mišljenje i stajalište o različitim temama u skladu s dobi i vlastitim iskustvom te ga procjenjuje s obzirom na tuđa stajališta i mišljenja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komentar, osvrt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A.8.2. 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planira sadržaj teksta postavljajući koncept i određuje glavni cilj i </w:t>
            </w:r>
            <w:proofErr w:type="spellStart"/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podciljeve</w:t>
            </w:r>
            <w:proofErr w:type="spellEnd"/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odabire i organizira glavne ideje u sadržajno jasne i gramatički točne rečenice oblikujući ih u odlomke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stvara složenije rečenične strukture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u skladu s pravopisnom normom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SJK OŠ B.8.1.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tumači vlastita stajališta o tekstu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obrazlaže razloge vlastitoga izbora tekstova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promišlja o svrsi teksta, obilježjima pripadajućega žanra i autora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B.8.2. 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dramatizira tekstove i osmišljava scenografiju 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izražava se pokretom i plesom prema vlastitome interesu potaknut različitim iskustvima i doživljajima 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govornim vrednotama i aktivnim rječnikom srpskoga jezika i zavičajnoga govora primjereno dobi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pjesme i sastavke na standardnome srpskom jeziku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− razlikuje neknjiževne riječi od jezičnoga standarda sa sviješću da se radi o jednakovrijednim riječima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SJK OŠ C.8.1. 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upoznaje i istražuje dosege u područjima znanosti, umjetnosti, tehnike, kulture i sporta Srba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upoznaje i istražuje povijesna razdoblja Srbije te izrađuje prezentacijski rad na odabranu temu (Srbija u doba 1. i 2. svjetskog rata, moderno doba, Srbi u Hrvatskoj)</w:t>
            </w:r>
          </w:p>
          <w:p w:rsidR="00386AE1" w:rsidRPr="00231C17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izrađuje turističku kartu Srbije sa svim obilježjima i prirodnim bogatstvima</w:t>
            </w:r>
          </w:p>
        </w:tc>
        <w:tc>
          <w:tcPr>
            <w:tcW w:w="2552" w:type="dxa"/>
          </w:tcPr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-govorenje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-čitanje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-pisanje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-stvaranje mapa, plakata, prezentacija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-dramatizacija teksta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-rasprava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-prezentiranje rada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55686A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E1" w:rsidTr="004867BC">
        <w:tc>
          <w:tcPr>
            <w:tcW w:w="2126" w:type="dxa"/>
            <w:shd w:val="clear" w:color="auto" w:fill="7030A0"/>
          </w:tcPr>
          <w:p w:rsidR="00386AE1" w:rsidRPr="00231C17" w:rsidRDefault="00386AE1" w:rsidP="00386AE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ožujak</w:t>
            </w:r>
          </w:p>
        </w:tc>
        <w:tc>
          <w:tcPr>
            <w:tcW w:w="1418" w:type="dxa"/>
            <w:shd w:val="clear" w:color="auto" w:fill="7030A0"/>
          </w:tcPr>
          <w:p w:rsidR="00386AE1" w:rsidRPr="00231C17" w:rsidRDefault="00386AE1" w:rsidP="00386AE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 xml:space="preserve">Srpska narodna književnost: izbor 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Početci školstva u Srbiji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 xml:space="preserve">Vuk Stefanović Karadžić, lik i djelo 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Pismeni rad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 xml:space="preserve">Jama, Ivan Goran Kovačić 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 xml:space="preserve">Jama, Ivan Goran Kovačić 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Igrani film</w:t>
            </w:r>
          </w:p>
          <w:p w:rsidR="00386AE1" w:rsidRPr="003F217D" w:rsidRDefault="00386AE1" w:rsidP="00386AE1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3F217D" w:rsidRDefault="00386AE1" w:rsidP="00386A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55686A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A.8.1. 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obrazlaže vlastito mišljenje i stajalište o različitim temama u skladu s dobi i vlastitim iskustvom te ga procjenjuje s obzirom na tuđa stajališta i mišljenja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komentar, osvrt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A.8.2. 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planira sadržaj teksta postavljajući koncept i određuje glavni cilj i </w:t>
            </w:r>
            <w:proofErr w:type="spellStart"/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podciljeve</w:t>
            </w:r>
            <w:proofErr w:type="spellEnd"/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odabire i organizira glavne ideje u sadržajno jasne i gramatički točne rečenice oblikujući ih u odlomke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stvara složenije rečenične strukture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u skladu s pravopisnom normom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SJK OŠ B.8.1.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uspoređuje problematiku književnoga/neknjiževnoga teksta s vlastitim </w:t>
            </w: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iskustvom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objašnjava odnos proživljenoga iskustva i iskustva stečenoga čitanjem tekstova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tumači vlastita stajališta o tekstu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B.8.2. 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pjesme i sastavke na standardnome srpskom jeziku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dopunjava svoj razlikovni rječnik u koji unosi riječ na srpskome i hrvatskome jeziku, ali i na zavičajnome govoru (ako postoje)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kritički uspoređuje svoj rječnik s rječnikom ostalih učenika radi bogaćenja vlastitoga vokabulara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razlikuje neknjiževne riječi od jezičnoga standarda sa sviješću da se radi o jednakovrijednim riječima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SJK OŠ C.8.1. </w:t>
            </w:r>
          </w:p>
          <w:p w:rsid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upoznaje i istražuje dosege u područjima znanosti, umjetnosti, tehnike, kulture i sporta Srba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SJK OŠ C.8.2. </w:t>
            </w: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izrađuje rad u kojemu odgovara na pitanja: Kojim vrijednostima težim? Što mogu naučiti od drugih? Kako pridonosim napretku zajednice? Kako drugi utječu na mene? Kako ja utječem na druge?</w:t>
            </w:r>
          </w:p>
        </w:tc>
        <w:tc>
          <w:tcPr>
            <w:tcW w:w="2552" w:type="dxa"/>
          </w:tcPr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-govorenje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-čitanje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-pisanje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-stvaranje mapa, plakata, prezentacija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-dramatizacija teksta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-prezentiranje rada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55686A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E1" w:rsidTr="004867BC">
        <w:tc>
          <w:tcPr>
            <w:tcW w:w="2126" w:type="dxa"/>
            <w:shd w:val="clear" w:color="auto" w:fill="BB9B15"/>
          </w:tcPr>
          <w:p w:rsidR="00386AE1" w:rsidRPr="001B62F6" w:rsidRDefault="00386AE1" w:rsidP="00386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travanj</w:t>
            </w:r>
          </w:p>
        </w:tc>
        <w:tc>
          <w:tcPr>
            <w:tcW w:w="1418" w:type="dxa"/>
            <w:shd w:val="clear" w:color="auto" w:fill="BB9B15"/>
          </w:tcPr>
          <w:p w:rsidR="00386AE1" w:rsidRPr="004867BC" w:rsidRDefault="00386AE1" w:rsidP="00386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 xml:space="preserve">Jugoslavija poslije Drugog </w:t>
            </w:r>
            <w:proofErr w:type="spellStart"/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svj</w:t>
            </w:r>
            <w:proofErr w:type="spellEnd"/>
            <w:r w:rsidRPr="003F217D">
              <w:rPr>
                <w:rFonts w:ascii="Times New Roman" w:hAnsi="Times New Roman" w:cs="Times New Roman"/>
                <w:sz w:val="24"/>
                <w:szCs w:val="24"/>
              </w:rPr>
              <w:t xml:space="preserve">. Rata 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 xml:space="preserve">Književni tekst: izbor (dramski </w:t>
            </w:r>
            <w:r w:rsidRPr="003F2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tekst)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 xml:space="preserve">Moderna srpska kultura 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Srpski narod van Srbije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Srbi u Hrvatskoj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231C17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SJK OŠ A.8.1. 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oblikuje i govori tekst u skladu sa svrhom govorenja</w:t>
            </w:r>
          </w:p>
          <w:p w:rsid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− obrazlaže vlastito mišljenje i stajalište o različitim temama u skladu s dobi i vlastitim iskustvom te ga procjenjuje s obzirom na tuđa stajališta i mišljenja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A.8.2. 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u skladu s pravopisnom normom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SJK OŠ B.8.1.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uspoređuje problematiku književnoga/neknjiževnoga teksta s vlastitim iskustvom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tumači vlastita stajališta o tekstu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promišlja o svrsi teksta, obilježjima pripadajućega žanra i autora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B.8.2. 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dramatizira tekstove i osmišljava scenografiju 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izražava se pokretom i plesom prema vlastitome interesu potaknut različitim iskustvima i doživljajima 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govornim vrednotama i aktivnim rječnikom srpskoga jezika i zavičajnoga govora primjereno dobi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pjesme i sastavke na standardnome srpskom jeziku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razlikuje neknjiževne riječi od jezičnoga standarda sa sviješću da se radi o jednakovrijednim riječima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SJK OŠ C.8.1. 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− upoznaje i istražuje dosege u područjima znanosti, umjetnosti, tehnike, kulture i sporta Srba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− određuje i opisuje značajke klasične glazbe, opere te suvremene glazbe i imenuje nekoliko predstavnika 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prepoznaje glazbeni primjer i navodi autora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upoznaje i istražuje povijesna razdoblja Srbije te izrađuje prezentacijski rad na odabranu temu (Srbija u doba 1. i 2. svjetskog rata, moderno doba, Srbi u Hrvatskoj)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SJK OŠ C.8.2. 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izrađuje rad u kojemu odgovara na pitanja: Kojim vrijednostima težim? Što mogu naučiti od drugih? Kako pridonosim napretku zajednice? Kako drugi utječu na mene? Kako ja utječem na druge?</w:t>
            </w:r>
          </w:p>
          <w:p w:rsidR="00386AE1" w:rsidRPr="00231C17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opisuje državno uređenje Srbije i njezin položaj i ulogu u Europi</w:t>
            </w:r>
          </w:p>
        </w:tc>
        <w:tc>
          <w:tcPr>
            <w:tcW w:w="2552" w:type="dxa"/>
          </w:tcPr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-govorenje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-čitanje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-pisanje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-istraživanje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-stvaranje mapa, plakata, prezentacija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-dramatizacija teksta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-prezentiranje rada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231C17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E1" w:rsidTr="004867BC">
        <w:tc>
          <w:tcPr>
            <w:tcW w:w="2126" w:type="dxa"/>
            <w:shd w:val="clear" w:color="auto" w:fill="99FF66"/>
          </w:tcPr>
          <w:p w:rsidR="00386AE1" w:rsidRPr="001B62F6" w:rsidRDefault="00386AE1" w:rsidP="00386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svibanj</w:t>
            </w:r>
          </w:p>
        </w:tc>
        <w:tc>
          <w:tcPr>
            <w:tcW w:w="1418" w:type="dxa"/>
            <w:shd w:val="clear" w:color="auto" w:fill="99FF66"/>
          </w:tcPr>
          <w:p w:rsidR="00386AE1" w:rsidRPr="004867BC" w:rsidRDefault="00386AE1" w:rsidP="00386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 xml:space="preserve">Doživljaji </w:t>
            </w:r>
            <w:proofErr w:type="spellStart"/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Nikoletine</w:t>
            </w:r>
            <w:proofErr w:type="spellEnd"/>
            <w:r w:rsidRPr="003F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Bursaća</w:t>
            </w:r>
            <w:proofErr w:type="spellEnd"/>
            <w:r w:rsidRPr="003F217D">
              <w:rPr>
                <w:rFonts w:ascii="Times New Roman" w:hAnsi="Times New Roman" w:cs="Times New Roman"/>
                <w:sz w:val="24"/>
                <w:szCs w:val="24"/>
              </w:rPr>
              <w:t xml:space="preserve">, Branko </w:t>
            </w:r>
            <w:proofErr w:type="spellStart"/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Ćopić</w:t>
            </w:r>
            <w:proofErr w:type="spellEnd"/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Životopis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Raspad Jugoslavije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Paun pase, lirska narodna pjesma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Kula babilonska, Duško Roksandić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Srbija u moderno doba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Znameniti Srbi</w:t>
            </w:r>
          </w:p>
          <w:p w:rsidR="00386AE1" w:rsidRPr="003F217D" w:rsidRDefault="00386AE1" w:rsidP="00386A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55686A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A.8.1. </w:t>
            </w:r>
          </w:p>
          <w:p w:rsid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obrazlaže vlastito mišljenje i stajalište o različitim temama u skladu s dobi i vlastitim iskustvom te ga procjenjuje s obzirom na tuđa stajališta i mišljenja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A.8.2. 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planira sadržaj teksta postavljajući koncept i određuje glavni cilj i </w:t>
            </w:r>
            <w:proofErr w:type="spellStart"/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podciljeve</w:t>
            </w:r>
            <w:proofErr w:type="spellEnd"/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odabire i organizira glavne ideje u sadržajno jasne i gramatički točne rečenice oblikujući ih u odlomke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stvara složenije rečenične strukture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− popunjava formalni obrazac s osnovnim podatcima o sebi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u skladu s pravopisnom normom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SJK OŠ B.8.1.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uspoređuje problematiku književnoga/neknjiževnoga teksta s vlastitim iskustvom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objašnjava odnos proživljenoga iskustva i iskustva stečenoga čitanjem tekstova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tumači vlastita stajališta o tekstu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obrazlaže razloge vlastitoga izbora tekstova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promišlja o svrsi teksta, obilježjima pripadajućega žanra i autora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B.8.2. 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govornim vrednotama i aktivnim rječnikom srpskoga jezika i zavičajnoga govora primjereno dobi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pjesme i sastavke na standardnome srpskom jeziku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dopunjava svoj razlikovni rječnik u koji unosi riječ na srpskome i hrvatskome jeziku, ali i na zavičajnome govoru (ako postoje)</w:t>
            </w:r>
          </w:p>
          <w:p w:rsid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kritički uspoređuje svoj rječnik s rječnikom ostalih učenika radi bogaćenja vlastitoga vokabulara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SJK OŠ C.8.1. 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upoznaje i istražuje dosege u područjima znanosti, umjetnosti, tehnike, kulture i sporta Srba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− određuje i opisuje značajke klasične glazbe, opere te suvremene glazbe i imenuje nekoliko predstavnika 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prepoznaje glazbeni primjer i navodi autora</w:t>
            </w:r>
          </w:p>
          <w:p w:rsid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upoznaje i istražuje povijesna razdoblja Srbije te izrađuje prezentacijski rad na odabranu temu (Srbija u doba 1. i 2. svjetskog rata, moderno doba, Srbi u Hrvatskoj)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SJK OŠ C.8.2. 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izrađuje rad u kojemu odgovara na pitanja: Kojim vrijednostima težim? Što mogu naučiti od drugih? Kako pridonosim napretku zajednice? Kako drugi utječu na mene? Kako ja utječem na druge?</w:t>
            </w:r>
          </w:p>
          <w:p w:rsidR="00386AE1" w:rsidRPr="00231C17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opisuje državno uređenje Srbije i njezin položaj i ulogu u Europi</w:t>
            </w:r>
          </w:p>
        </w:tc>
        <w:tc>
          <w:tcPr>
            <w:tcW w:w="2552" w:type="dxa"/>
          </w:tcPr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-govorenje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-čitanje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-pisanje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-stvaranje mapa, plakata, prezentacija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-dramatizacija teksta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-prezentiranje rada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55686A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E1" w:rsidTr="004867BC">
        <w:tc>
          <w:tcPr>
            <w:tcW w:w="2126" w:type="dxa"/>
            <w:shd w:val="clear" w:color="auto" w:fill="FF6699"/>
          </w:tcPr>
          <w:p w:rsidR="00386AE1" w:rsidRPr="001B62F6" w:rsidRDefault="00386AE1" w:rsidP="00386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lipanj</w:t>
            </w:r>
          </w:p>
        </w:tc>
        <w:tc>
          <w:tcPr>
            <w:tcW w:w="1418" w:type="dxa"/>
            <w:shd w:val="clear" w:color="auto" w:fill="FF6699"/>
          </w:tcPr>
          <w:p w:rsidR="00386AE1" w:rsidRPr="004867BC" w:rsidRDefault="00386AE1" w:rsidP="00386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Srbija kao europska država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Pismeni rad: Važnost srpskog jezika za mene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Ponavljanje i sistematizacija gradiva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Zaključivanje ocjena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231C17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A.8.1. </w:t>
            </w:r>
          </w:p>
          <w:p w:rsid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obrazlaže vlastito mišljenje i stajalište o različitim temama u skladu s dobi i vlastitim iskustvom te ga procjenjuje s obzirom na tuđa stajališta i mišljenja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A.8.2. 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planira sadržaj teksta postavljajući koncept i određuje glavni cilj i </w:t>
            </w:r>
            <w:proofErr w:type="spellStart"/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podciljeve</w:t>
            </w:r>
            <w:proofErr w:type="spellEnd"/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odabire i organizira glavne ideje u sadržajno jasne i gramatički točne rečenice oblikujući ih u odlomke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stvara složenije rečenične strukture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u skladu s pravopisnom normom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SJK OŠ B.8.1.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tumači vlastita stajališta o tekstu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B.8.2. 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govornim vrednotama i aktivnim rječnikom srpskoga jezika i zavičajnoga govora primjereno dobi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pjesme i sastavke na standardnome srpskom jeziku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SJK OŠ C.8.1. </w:t>
            </w:r>
          </w:p>
          <w:p w:rsid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upoznaje i istražuje dosege u područjima znanosti, umjetnosti, tehnike, kulture i sporta Srba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SJK OŠ C.8.2. 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izrađuje rad u kojemu odgovara na pitanja: Kojim vrijednostima težim? Što mogu naučiti od drugih? Kako pridonosim napretku zajednice? Kako drugi utječu na mene? Kako ja utječem na druge?</w:t>
            </w:r>
          </w:p>
          <w:p w:rsidR="00386AE1" w:rsidRPr="00231C17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opisuje državno uređenje Srbije i njezin položaj i ulogu u Europi</w:t>
            </w:r>
          </w:p>
        </w:tc>
        <w:tc>
          <w:tcPr>
            <w:tcW w:w="2552" w:type="dxa"/>
          </w:tcPr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-govorenje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-čitanje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-pisanje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 xml:space="preserve">-istraživanje 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-stvaranje mapa, plakata, prezentacija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-dramatizacija teksta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-prezentiranje rada</w:t>
            </w:r>
          </w:p>
          <w:p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E1" w:rsidRPr="00231C17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095" w:rsidRDefault="00FA6095"/>
    <w:p w:rsidR="00231C17" w:rsidRPr="00962818" w:rsidRDefault="00231C17" w:rsidP="0096281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1C17">
        <w:rPr>
          <w:rFonts w:ascii="Times New Roman" w:hAnsi="Times New Roman" w:cs="Times New Roman"/>
          <w:b/>
          <w:bCs/>
          <w:sz w:val="24"/>
          <w:szCs w:val="24"/>
        </w:rPr>
        <w:t>Međupredmetne</w:t>
      </w:r>
      <w:proofErr w:type="spellEnd"/>
      <w:r w:rsidRPr="00231C17">
        <w:rPr>
          <w:rFonts w:ascii="Times New Roman" w:hAnsi="Times New Roman" w:cs="Times New Roman"/>
          <w:b/>
          <w:bCs/>
          <w:sz w:val="24"/>
          <w:szCs w:val="24"/>
        </w:rPr>
        <w:t xml:space="preserve"> teme</w:t>
      </w:r>
      <w:r w:rsidRPr="00231C17">
        <w:rPr>
          <w:rFonts w:ascii="Times New Roman" w:hAnsi="Times New Roman" w:cs="Times New Roman"/>
          <w:sz w:val="24"/>
          <w:szCs w:val="24"/>
        </w:rPr>
        <w:t>: Građanski odgoj, učiti kako učiti, održivi razvoj, uporaba IKT.</w:t>
      </w:r>
      <w:r w:rsidRPr="00231C17">
        <w:rPr>
          <w:rFonts w:ascii="Times New Roman" w:hAnsi="Times New Roman" w:cs="Times New Roman"/>
          <w:sz w:val="24"/>
          <w:szCs w:val="24"/>
        </w:rPr>
        <w:tab/>
      </w:r>
    </w:p>
    <w:p w:rsidR="00AA1C46" w:rsidRPr="00962818" w:rsidRDefault="00962818" w:rsidP="00962818">
      <w:pPr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62818">
        <w:rPr>
          <w:rFonts w:ascii="Times New Roman" w:hAnsi="Times New Roman" w:cs="Times New Roman"/>
          <w:b/>
          <w:bCs/>
          <w:sz w:val="24"/>
          <w:szCs w:val="24"/>
        </w:rPr>
        <w:t>Pravopisna pravila:</w:t>
      </w:r>
      <w:r w:rsidR="00231C17" w:rsidRPr="0096281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 </w:t>
      </w:r>
      <w:r w:rsidR="002802B0" w:rsidRPr="0028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piše u skladu s pravopisnom normom: piše prototipne i česte riječi u kojima su glasovi </w:t>
      </w:r>
      <w:r w:rsidR="002802B0" w:rsidRPr="002802B0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 xml:space="preserve">č, ć, </w:t>
      </w:r>
      <w:proofErr w:type="spellStart"/>
      <w:r w:rsidR="002802B0" w:rsidRPr="002802B0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dž</w:t>
      </w:r>
      <w:proofErr w:type="spellEnd"/>
      <w:r w:rsidR="002802B0" w:rsidRPr="002802B0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, đ, </w:t>
      </w:r>
      <w:r w:rsidR="002802B0" w:rsidRPr="0028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dvoglas </w:t>
      </w:r>
      <w:proofErr w:type="spellStart"/>
      <w:r w:rsidR="002802B0" w:rsidRPr="002802B0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ie</w:t>
      </w:r>
      <w:proofErr w:type="spellEnd"/>
      <w:r w:rsidR="002802B0" w:rsidRPr="002802B0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 </w:t>
      </w:r>
      <w:r w:rsidR="002802B0" w:rsidRPr="0028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(neologizmi); piše veliko slovo u </w:t>
      </w:r>
      <w:proofErr w:type="spellStart"/>
      <w:r w:rsidR="002802B0" w:rsidRPr="0028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jednorječnim</w:t>
      </w:r>
      <w:proofErr w:type="spellEnd"/>
      <w:r w:rsidR="002802B0" w:rsidRPr="0028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</w:t>
      </w:r>
      <w:proofErr w:type="spellStart"/>
      <w:r w:rsidR="002802B0" w:rsidRPr="0028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višerječnim</w:t>
      </w:r>
      <w:proofErr w:type="spellEnd"/>
      <w:r w:rsidR="002802B0" w:rsidRPr="0028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izrazima/imenima (ustanove, društva, pokreti, razdoblja, povijesni događaji); piše zarez u nezavisnosloženim i zavisnosloženim rečenicama; piše česte riječi iz stranih jezika; pravilno piše u uspravnome nabrajanju</w:t>
      </w:r>
    </w:p>
    <w:p w:rsidR="00962818" w:rsidRPr="00962818" w:rsidRDefault="00962818" w:rsidP="00962818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2818">
        <w:rPr>
          <w:rFonts w:ascii="Times New Roman" w:hAnsi="Times New Roman" w:cs="Times New Roman"/>
          <w:b/>
          <w:bCs/>
          <w:sz w:val="24"/>
          <w:szCs w:val="24"/>
        </w:rPr>
        <w:t>Preporučena vrsta teksta:</w:t>
      </w:r>
      <w:r w:rsidRPr="00962818">
        <w:rPr>
          <w:rFonts w:ascii="Times New Roman" w:hAnsi="Times New Roman" w:cs="Times New Roman"/>
          <w:sz w:val="24"/>
          <w:szCs w:val="24"/>
        </w:rPr>
        <w:t xml:space="preserve"> </w:t>
      </w:r>
      <w:r w:rsidR="002802B0" w:rsidRPr="002802B0">
        <w:rPr>
          <w:rFonts w:ascii="Times New Roman" w:hAnsi="Times New Roman" w:cs="Times New Roman"/>
          <w:sz w:val="24"/>
          <w:szCs w:val="24"/>
        </w:rPr>
        <w:t>pjesma, priča, roman, predaja, komedija</w:t>
      </w:r>
    </w:p>
    <w:p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  <w:r w:rsidRPr="002802B0">
        <w:rPr>
          <w:rStyle w:val="bold"/>
          <w:b/>
          <w:bCs/>
          <w:color w:val="231F20"/>
          <w:bdr w:val="none" w:sz="0" w:space="0" w:color="auto" w:frame="1"/>
        </w:rPr>
        <w:lastRenderedPageBreak/>
        <w:t>Prijedlog tekstova za 8. razred osnovne škole</w:t>
      </w:r>
    </w:p>
    <w:p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231F20"/>
        </w:rPr>
      </w:pPr>
    </w:p>
    <w:p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802B0">
        <w:rPr>
          <w:rStyle w:val="kurziv"/>
          <w:i/>
          <w:iCs/>
          <w:color w:val="231F20"/>
          <w:bdr w:val="none" w:sz="0" w:space="0" w:color="auto" w:frame="1"/>
        </w:rPr>
        <w:t>Srbija, </w:t>
      </w:r>
      <w:r w:rsidRPr="002802B0">
        <w:rPr>
          <w:color w:val="231F20"/>
        </w:rPr>
        <w:t xml:space="preserve">Oskar </w:t>
      </w:r>
      <w:proofErr w:type="spellStart"/>
      <w:r w:rsidRPr="002802B0">
        <w:rPr>
          <w:color w:val="231F20"/>
        </w:rPr>
        <w:t>Davičo</w:t>
      </w:r>
      <w:proofErr w:type="spellEnd"/>
    </w:p>
    <w:p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802B0">
        <w:rPr>
          <w:rStyle w:val="kurziv"/>
          <w:i/>
          <w:iCs/>
          <w:color w:val="231F20"/>
          <w:bdr w:val="none" w:sz="0" w:space="0" w:color="auto" w:frame="1"/>
        </w:rPr>
        <w:t>Otadžbina, </w:t>
      </w:r>
      <w:r w:rsidRPr="002802B0">
        <w:rPr>
          <w:color w:val="231F20"/>
        </w:rPr>
        <w:t>Đura Jakšić</w:t>
      </w:r>
    </w:p>
    <w:p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802B0">
        <w:rPr>
          <w:rStyle w:val="kurziv"/>
          <w:i/>
          <w:iCs/>
          <w:color w:val="231F20"/>
          <w:bdr w:val="none" w:sz="0" w:space="0" w:color="auto" w:frame="1"/>
        </w:rPr>
        <w:t>Sve će to narod pozlatiti, </w:t>
      </w:r>
      <w:r w:rsidRPr="002802B0">
        <w:rPr>
          <w:color w:val="231F20"/>
        </w:rPr>
        <w:t>Laza Lazarević</w:t>
      </w:r>
    </w:p>
    <w:p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802B0">
        <w:rPr>
          <w:rStyle w:val="kurziv"/>
          <w:i/>
          <w:iCs/>
          <w:color w:val="231F20"/>
          <w:bdr w:val="none" w:sz="0" w:space="0" w:color="auto" w:frame="1"/>
        </w:rPr>
        <w:t>Gorski vijenac </w:t>
      </w:r>
      <w:r w:rsidRPr="002802B0">
        <w:rPr>
          <w:color w:val="231F20"/>
        </w:rPr>
        <w:t xml:space="preserve">(odlomak), Petar Petrović </w:t>
      </w:r>
      <w:proofErr w:type="spellStart"/>
      <w:r w:rsidRPr="002802B0">
        <w:rPr>
          <w:color w:val="231F20"/>
        </w:rPr>
        <w:t>Njegoš</w:t>
      </w:r>
      <w:proofErr w:type="spellEnd"/>
    </w:p>
    <w:p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802B0">
        <w:rPr>
          <w:rStyle w:val="kurziv"/>
          <w:i/>
          <w:iCs/>
          <w:color w:val="231F20"/>
          <w:bdr w:val="none" w:sz="0" w:space="0" w:color="auto" w:frame="1"/>
        </w:rPr>
        <w:t>Jama, </w:t>
      </w:r>
      <w:r w:rsidRPr="002802B0">
        <w:rPr>
          <w:color w:val="231F20"/>
        </w:rPr>
        <w:t>Ivan Goran Kovačić</w:t>
      </w:r>
    </w:p>
    <w:p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802B0">
        <w:rPr>
          <w:rStyle w:val="kurziv"/>
          <w:i/>
          <w:iCs/>
          <w:color w:val="231F20"/>
          <w:bdr w:val="none" w:sz="0" w:space="0" w:color="auto" w:frame="1"/>
        </w:rPr>
        <w:t>Očiju tvojih da nije, </w:t>
      </w:r>
      <w:proofErr w:type="spellStart"/>
      <w:r w:rsidRPr="002802B0">
        <w:rPr>
          <w:color w:val="231F20"/>
        </w:rPr>
        <w:t>Vasko</w:t>
      </w:r>
      <w:proofErr w:type="spellEnd"/>
      <w:r w:rsidRPr="002802B0">
        <w:rPr>
          <w:color w:val="231F20"/>
        </w:rPr>
        <w:t xml:space="preserve"> Popa</w:t>
      </w:r>
    </w:p>
    <w:p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802B0">
        <w:rPr>
          <w:rStyle w:val="kurziv"/>
          <w:i/>
          <w:iCs/>
          <w:color w:val="231F20"/>
          <w:bdr w:val="none" w:sz="0" w:space="0" w:color="auto" w:frame="1"/>
        </w:rPr>
        <w:t>Seobe I </w:t>
      </w:r>
      <w:r w:rsidRPr="002802B0">
        <w:rPr>
          <w:color w:val="231F20"/>
        </w:rPr>
        <w:t xml:space="preserve">(odlomak), Miloš </w:t>
      </w:r>
      <w:proofErr w:type="spellStart"/>
      <w:r w:rsidRPr="002802B0">
        <w:rPr>
          <w:color w:val="231F20"/>
        </w:rPr>
        <w:t>Crnjanski</w:t>
      </w:r>
      <w:proofErr w:type="spellEnd"/>
    </w:p>
    <w:p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2802B0">
        <w:rPr>
          <w:rStyle w:val="kurziv"/>
          <w:i/>
          <w:iCs/>
          <w:color w:val="231F20"/>
          <w:bdr w:val="none" w:sz="0" w:space="0" w:color="auto" w:frame="1"/>
        </w:rPr>
        <w:t>Deobe</w:t>
      </w:r>
      <w:proofErr w:type="spellEnd"/>
      <w:r w:rsidRPr="002802B0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2802B0">
        <w:rPr>
          <w:color w:val="231F20"/>
        </w:rPr>
        <w:t xml:space="preserve">(odlomak), </w:t>
      </w:r>
      <w:proofErr w:type="spellStart"/>
      <w:r w:rsidRPr="002802B0">
        <w:rPr>
          <w:color w:val="231F20"/>
        </w:rPr>
        <w:t>Dobrica</w:t>
      </w:r>
      <w:proofErr w:type="spellEnd"/>
      <w:r w:rsidRPr="002802B0">
        <w:rPr>
          <w:color w:val="231F20"/>
        </w:rPr>
        <w:t xml:space="preserve"> Ćosić</w:t>
      </w:r>
    </w:p>
    <w:p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802B0">
        <w:rPr>
          <w:rStyle w:val="kurziv"/>
          <w:i/>
          <w:iCs/>
          <w:color w:val="231F20"/>
          <w:bdr w:val="none" w:sz="0" w:space="0" w:color="auto" w:frame="1"/>
        </w:rPr>
        <w:t>Kroz mećavu, </w:t>
      </w:r>
      <w:r w:rsidRPr="002802B0">
        <w:rPr>
          <w:color w:val="231F20"/>
        </w:rPr>
        <w:t>Petar Kočić</w:t>
      </w:r>
    </w:p>
    <w:p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802B0">
        <w:rPr>
          <w:rStyle w:val="kurziv"/>
          <w:i/>
          <w:iCs/>
          <w:color w:val="231F20"/>
          <w:bdr w:val="none" w:sz="0" w:space="0" w:color="auto" w:frame="1"/>
        </w:rPr>
        <w:t>Dolap, </w:t>
      </w:r>
      <w:r w:rsidRPr="002802B0">
        <w:rPr>
          <w:color w:val="231F20"/>
        </w:rPr>
        <w:t>Milan Rakić</w:t>
      </w:r>
    </w:p>
    <w:p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802B0">
        <w:rPr>
          <w:rStyle w:val="kurziv"/>
          <w:i/>
          <w:iCs/>
          <w:color w:val="231F20"/>
          <w:bdr w:val="none" w:sz="0" w:space="0" w:color="auto" w:frame="1"/>
        </w:rPr>
        <w:t>Uvela ruža, </w:t>
      </w:r>
      <w:r w:rsidRPr="002802B0">
        <w:rPr>
          <w:color w:val="231F20"/>
        </w:rPr>
        <w:t>Borislav Stanković</w:t>
      </w:r>
    </w:p>
    <w:p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802B0">
        <w:rPr>
          <w:rStyle w:val="kurziv"/>
          <w:i/>
          <w:iCs/>
          <w:color w:val="231F20"/>
          <w:bdr w:val="none" w:sz="0" w:space="0" w:color="auto" w:frame="1"/>
        </w:rPr>
        <w:t>Prva brazda, </w:t>
      </w:r>
      <w:r w:rsidRPr="002802B0">
        <w:rPr>
          <w:color w:val="231F20"/>
        </w:rPr>
        <w:t>Milovan Glišić</w:t>
      </w:r>
    </w:p>
    <w:p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2802B0">
        <w:rPr>
          <w:rStyle w:val="kurziv"/>
          <w:i/>
          <w:iCs/>
          <w:color w:val="231F20"/>
          <w:bdr w:val="none" w:sz="0" w:space="0" w:color="auto" w:frame="1"/>
        </w:rPr>
        <w:t>Petrijin</w:t>
      </w:r>
      <w:proofErr w:type="spellEnd"/>
      <w:r w:rsidRPr="002802B0">
        <w:rPr>
          <w:rStyle w:val="kurziv"/>
          <w:i/>
          <w:iCs/>
          <w:color w:val="231F20"/>
          <w:bdr w:val="none" w:sz="0" w:space="0" w:color="auto" w:frame="1"/>
        </w:rPr>
        <w:t xml:space="preserve"> </w:t>
      </w:r>
      <w:proofErr w:type="spellStart"/>
      <w:r w:rsidRPr="002802B0">
        <w:rPr>
          <w:rStyle w:val="kurziv"/>
          <w:i/>
          <w:iCs/>
          <w:color w:val="231F20"/>
          <w:bdr w:val="none" w:sz="0" w:space="0" w:color="auto" w:frame="1"/>
        </w:rPr>
        <w:t>venac</w:t>
      </w:r>
      <w:proofErr w:type="spellEnd"/>
      <w:r w:rsidRPr="002802B0">
        <w:rPr>
          <w:rStyle w:val="kurziv"/>
          <w:i/>
          <w:iCs/>
          <w:color w:val="231F20"/>
          <w:bdr w:val="none" w:sz="0" w:space="0" w:color="auto" w:frame="1"/>
        </w:rPr>
        <w:t>, </w:t>
      </w:r>
      <w:r w:rsidRPr="002802B0">
        <w:rPr>
          <w:color w:val="231F20"/>
        </w:rPr>
        <w:t xml:space="preserve">Dragoslav </w:t>
      </w:r>
      <w:proofErr w:type="spellStart"/>
      <w:r w:rsidRPr="002802B0">
        <w:rPr>
          <w:color w:val="231F20"/>
        </w:rPr>
        <w:t>Mihailović</w:t>
      </w:r>
      <w:proofErr w:type="spellEnd"/>
    </w:p>
    <w:p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802B0">
        <w:rPr>
          <w:rStyle w:val="kurziv"/>
          <w:i/>
          <w:iCs/>
          <w:color w:val="231F20"/>
          <w:bdr w:val="none" w:sz="0" w:space="0" w:color="auto" w:frame="1"/>
        </w:rPr>
        <w:t>Ženidba Milića barjaktara, </w:t>
      </w:r>
      <w:r w:rsidRPr="002802B0">
        <w:rPr>
          <w:color w:val="231F20"/>
        </w:rPr>
        <w:t>narodna pjesma</w:t>
      </w:r>
    </w:p>
    <w:p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802B0">
        <w:rPr>
          <w:rStyle w:val="kurziv"/>
          <w:i/>
          <w:iCs/>
          <w:color w:val="231F20"/>
          <w:bdr w:val="none" w:sz="0" w:space="0" w:color="auto" w:frame="1"/>
        </w:rPr>
        <w:t>Početak bune protiv dahija </w:t>
      </w:r>
      <w:r w:rsidRPr="002802B0">
        <w:rPr>
          <w:color w:val="231F20"/>
        </w:rPr>
        <w:t>(odlomak), narodna epska pjesma</w:t>
      </w:r>
    </w:p>
    <w:p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802B0">
        <w:rPr>
          <w:rStyle w:val="kurziv"/>
          <w:i/>
          <w:iCs/>
          <w:color w:val="231F20"/>
          <w:bdr w:val="none" w:sz="0" w:space="0" w:color="auto" w:frame="1"/>
        </w:rPr>
        <w:t>Nemušti jezik, </w:t>
      </w:r>
      <w:r w:rsidRPr="002802B0">
        <w:rPr>
          <w:color w:val="231F20"/>
        </w:rPr>
        <w:t>narodna pripovijetka</w:t>
      </w:r>
    </w:p>
    <w:p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802B0">
        <w:rPr>
          <w:rStyle w:val="kurziv"/>
          <w:i/>
          <w:iCs/>
          <w:color w:val="231F20"/>
          <w:bdr w:val="none" w:sz="0" w:space="0" w:color="auto" w:frame="1"/>
        </w:rPr>
        <w:t>Sveti Sava i dva suparnika, </w:t>
      </w:r>
      <w:r w:rsidRPr="002802B0">
        <w:rPr>
          <w:color w:val="231F20"/>
        </w:rPr>
        <w:t>narodna pripovijetka</w:t>
      </w:r>
    </w:p>
    <w:p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802B0">
        <w:rPr>
          <w:rStyle w:val="kurziv"/>
          <w:i/>
          <w:iCs/>
          <w:color w:val="231F20"/>
          <w:bdr w:val="none" w:sz="0" w:space="0" w:color="auto" w:frame="1"/>
        </w:rPr>
        <w:t>Sumnjivo lice, </w:t>
      </w:r>
      <w:r w:rsidRPr="002802B0">
        <w:rPr>
          <w:color w:val="231F20"/>
        </w:rPr>
        <w:t xml:space="preserve">Branislav </w:t>
      </w:r>
      <w:proofErr w:type="spellStart"/>
      <w:r w:rsidRPr="002802B0">
        <w:rPr>
          <w:color w:val="231F20"/>
        </w:rPr>
        <w:t>Nušić</w:t>
      </w:r>
      <w:proofErr w:type="spellEnd"/>
    </w:p>
    <w:p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802B0">
        <w:rPr>
          <w:rStyle w:val="kurziv"/>
          <w:i/>
          <w:iCs/>
          <w:color w:val="231F20"/>
          <w:bdr w:val="none" w:sz="0" w:space="0" w:color="auto" w:frame="1"/>
        </w:rPr>
        <w:t xml:space="preserve">Doživljaji </w:t>
      </w:r>
      <w:proofErr w:type="spellStart"/>
      <w:r w:rsidRPr="002802B0">
        <w:rPr>
          <w:rStyle w:val="kurziv"/>
          <w:i/>
          <w:iCs/>
          <w:color w:val="231F20"/>
          <w:bdr w:val="none" w:sz="0" w:space="0" w:color="auto" w:frame="1"/>
        </w:rPr>
        <w:t>Nikoletine</w:t>
      </w:r>
      <w:proofErr w:type="spellEnd"/>
      <w:r w:rsidRPr="002802B0">
        <w:rPr>
          <w:rStyle w:val="kurziv"/>
          <w:i/>
          <w:iCs/>
          <w:color w:val="231F20"/>
          <w:bdr w:val="none" w:sz="0" w:space="0" w:color="auto" w:frame="1"/>
        </w:rPr>
        <w:t xml:space="preserve"> </w:t>
      </w:r>
      <w:proofErr w:type="spellStart"/>
      <w:r w:rsidRPr="002802B0">
        <w:rPr>
          <w:rStyle w:val="kurziv"/>
          <w:i/>
          <w:iCs/>
          <w:color w:val="231F20"/>
          <w:bdr w:val="none" w:sz="0" w:space="0" w:color="auto" w:frame="1"/>
        </w:rPr>
        <w:t>Bursaća</w:t>
      </w:r>
      <w:proofErr w:type="spellEnd"/>
      <w:r w:rsidRPr="002802B0">
        <w:rPr>
          <w:rStyle w:val="kurziv"/>
          <w:i/>
          <w:iCs/>
          <w:color w:val="231F20"/>
          <w:bdr w:val="none" w:sz="0" w:space="0" w:color="auto" w:frame="1"/>
        </w:rPr>
        <w:t>, </w:t>
      </w:r>
      <w:r w:rsidRPr="002802B0">
        <w:rPr>
          <w:color w:val="231F20"/>
        </w:rPr>
        <w:t xml:space="preserve">Branko </w:t>
      </w:r>
      <w:proofErr w:type="spellStart"/>
      <w:r w:rsidRPr="002802B0">
        <w:rPr>
          <w:color w:val="231F20"/>
        </w:rPr>
        <w:t>Ćopić</w:t>
      </w:r>
      <w:proofErr w:type="spellEnd"/>
    </w:p>
    <w:p w:rsidR="002802B0" w:rsidRPr="002802B0" w:rsidRDefault="002802B0" w:rsidP="002802B0">
      <w:pPr>
        <w:pStyle w:val="box46185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2802B0">
        <w:rPr>
          <w:color w:val="231F20"/>
        </w:rPr>
        <w:t>izbor iz suvremene srpske poezije i proze</w:t>
      </w:r>
    </w:p>
    <w:p w:rsidR="002802B0" w:rsidRPr="002802B0" w:rsidRDefault="002802B0" w:rsidP="002802B0">
      <w:pPr>
        <w:pStyle w:val="box46185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2802B0">
        <w:rPr>
          <w:color w:val="231F20"/>
        </w:rPr>
        <w:t>izbor iz usmene književnosti srpskoga naroda</w:t>
      </w:r>
    </w:p>
    <w:p w:rsidR="002802B0" w:rsidRPr="00AE50AD" w:rsidRDefault="002802B0" w:rsidP="002802B0">
      <w:pPr>
        <w:rPr>
          <w:sz w:val="28"/>
          <w:szCs w:val="28"/>
        </w:rPr>
      </w:pPr>
    </w:p>
    <w:p w:rsidR="00962818" w:rsidRPr="00962818" w:rsidRDefault="00962818" w:rsidP="009628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2818" w:rsidRPr="00962818" w:rsidSect="00210C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304C3"/>
    <w:multiLevelType w:val="hybridMultilevel"/>
    <w:tmpl w:val="3E92E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5539A"/>
    <w:multiLevelType w:val="hybridMultilevel"/>
    <w:tmpl w:val="35F4635E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A5F12"/>
    <w:multiLevelType w:val="hybridMultilevel"/>
    <w:tmpl w:val="E264A10E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0CA0"/>
    <w:rsid w:val="001D11F6"/>
    <w:rsid w:val="00210CA0"/>
    <w:rsid w:val="00231C17"/>
    <w:rsid w:val="002467CE"/>
    <w:rsid w:val="002802B0"/>
    <w:rsid w:val="002F55BE"/>
    <w:rsid w:val="00386AE1"/>
    <w:rsid w:val="004867BC"/>
    <w:rsid w:val="00962818"/>
    <w:rsid w:val="00AA1C46"/>
    <w:rsid w:val="00F258EE"/>
    <w:rsid w:val="00FA6095"/>
    <w:rsid w:val="00FE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0CA0"/>
    <w:pPr>
      <w:ind w:left="720"/>
      <w:contextualSpacing/>
    </w:pPr>
  </w:style>
  <w:style w:type="table" w:styleId="Reetkatablice">
    <w:name w:val="Table Grid"/>
    <w:basedOn w:val="Obinatablica"/>
    <w:uiPriority w:val="59"/>
    <w:rsid w:val="00210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AA1C46"/>
    <w:rPr>
      <w:color w:val="0000FF"/>
      <w:u w:val="single"/>
    </w:rPr>
  </w:style>
  <w:style w:type="character" w:customStyle="1" w:styleId="kurziv">
    <w:name w:val="kurziv"/>
    <w:basedOn w:val="Zadanifontodlomka"/>
    <w:rsid w:val="00962818"/>
  </w:style>
  <w:style w:type="paragraph" w:customStyle="1" w:styleId="box461859">
    <w:name w:val="box_461859"/>
    <w:basedOn w:val="Normal"/>
    <w:rsid w:val="0096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962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2851</Words>
  <Characters>16253</Characters>
  <Application>Microsoft Office Word</Application>
  <DocSecurity>0</DocSecurity>
  <Lines>135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Naja</cp:lastModifiedBy>
  <cp:revision>2</cp:revision>
  <dcterms:created xsi:type="dcterms:W3CDTF">2021-01-25T09:35:00Z</dcterms:created>
  <dcterms:modified xsi:type="dcterms:W3CDTF">2021-01-25T09:35:00Z</dcterms:modified>
</cp:coreProperties>
</file>